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A19" w:rsidRDefault="00610C9F" w:rsidP="00610C9F">
      <w:pPr>
        <w:jc w:val="center"/>
        <w:rPr>
          <w:b/>
        </w:rPr>
      </w:pPr>
      <w:r>
        <w:rPr>
          <w:b/>
        </w:rPr>
        <w:t>VERİMLİ DERS ÇALIŞMA</w:t>
      </w:r>
    </w:p>
    <w:p w:rsidR="00610C9F" w:rsidRPr="000473C4" w:rsidRDefault="00610C9F" w:rsidP="00610C9F">
      <w:r w:rsidRPr="000473C4">
        <w:t>Günümüzde eğitimcilerin, psikologların, rehberlik uz</w:t>
      </w:r>
      <w:r w:rsidR="00577B5C" w:rsidRPr="000473C4">
        <w:t xml:space="preserve">manlarının, velilerin ve </w:t>
      </w:r>
      <w:r w:rsidRPr="000473C4">
        <w:t xml:space="preserve">araştırmacılarının üzerinde en çok durduğu konu öğrencilerin nasıl verimli bir şekilde bilgiyi öğreneceği ve kalıcı hale </w:t>
      </w:r>
      <w:proofErr w:type="gramStart"/>
      <w:r w:rsidRPr="000473C4">
        <w:t>getireceğidir.Çünkü</w:t>
      </w:r>
      <w:proofErr w:type="gramEnd"/>
      <w:r w:rsidRPr="000473C4">
        <w:t xml:space="preserve"> her alanda ilerlemenin temeli öncelikle bilgi yolunda ilerlemekte geçmektedir.Bu nedenle de artık okullarımızda bilgiyi kazanmak işlevi öğrenmeyi öğretmek işlevi üzerine yoğunlaşmıştır.</w:t>
      </w:r>
    </w:p>
    <w:p w:rsidR="00610C9F" w:rsidRPr="000473C4" w:rsidRDefault="00B91F8D" w:rsidP="00610C9F">
      <w:r>
        <w:t xml:space="preserve"> </w:t>
      </w:r>
      <w:r w:rsidR="00610C9F" w:rsidRPr="000473C4">
        <w:t>Birçok öğrenci zamanının çoğunu çalışmaya ayırdığı halde</w:t>
      </w:r>
      <w:r w:rsidR="00A40B7D" w:rsidRPr="000473C4">
        <w:t xml:space="preserve"> başarısız olmaktan </w:t>
      </w:r>
      <w:proofErr w:type="gramStart"/>
      <w:r w:rsidR="00A40B7D" w:rsidRPr="000473C4">
        <w:t>yakınır.Oysa</w:t>
      </w:r>
      <w:proofErr w:type="gramEnd"/>
      <w:r w:rsidR="00A40B7D" w:rsidRPr="000473C4">
        <w:t xml:space="preserve"> başarı, çalışmaya ayrılan süre kadar bu sürenin verimli kullanılmasına ilişkindir.</w:t>
      </w:r>
      <w:r w:rsidR="00610C9F" w:rsidRPr="000473C4">
        <w:t xml:space="preserve"> </w:t>
      </w:r>
      <w:r w:rsidR="00A40B7D" w:rsidRPr="000473C4">
        <w:t>Öğrencilerin öğrenmeyi öğrenebilmeleri için öncelikle kendilerini öğrenme özellikleri bakımından tanımaları gereklidir. Örneğin, serin mi yoksa sıcak bir ortamda mı daha iyi öğrenebiliyorlar? Kendi başlarına mı yoksa birisiyle çalışarak mı öğrenmeyi tercih ediyorlar? Bunların yanı sıra, öğrencilerin öğrenmede yararlanabilecekleri çeşitli teknikleri de bilmeleri ve kullanabilmeleri gereklidir. Örneğin, öğrenmeyi sağlayıcı hangi teknikler vardır? Bunları ne tür öğrenmelerde ve nasıl kullanabilirler? Kısacası, öğrenciler hem kendi öğrenme özelliklerini tanıyarak hem de öğrenmede yararlanılan teknikleri bilip kullanarak öğrenmeyi öğrenebilirler ve etkili öğrenmeyi gerçekleştirebilirler</w:t>
      </w:r>
      <w:r>
        <w:t>.</w:t>
      </w:r>
    </w:p>
    <w:p w:rsidR="00A40B7D" w:rsidRPr="000473C4" w:rsidRDefault="00A40B7D" w:rsidP="00610C9F">
      <w:r w:rsidRPr="000473C4">
        <w:t>Yeterince güdülenmiş (çalışmaya başlamak için hazır hale gelmemiş) bir öğrenci, öğrenmeye hazır hale gelmiş ve öğrenme için zaman ayırmaya istekli demektir. Öğrencinin öğrenme için ayrılan zamanı tam olarak kullanması, bu zaman ötesinde çalışmayı isteyip istememesi, çalışma koşullarındaki zorluk, engellemelere karşı direnci ve başarısızlık karşısında yılgınlık göstermesi de öğrenmeyi etkileyen etmenlerdir</w:t>
      </w:r>
    </w:p>
    <w:p w:rsidR="00B91F8D" w:rsidRDefault="00A40B7D" w:rsidP="00610C9F">
      <w:r w:rsidRPr="000473C4">
        <w:t xml:space="preserve">Öğrenmeyi öğrenmek, insanın kendini saran gerçekleri, değerleri sorgulamayı, sorun çözmeyi öğrenmesidir. Bunun için insan araştırır, inceler, gözlem yapar, denemelere girişir, bilenlerle görüşür, sorular sorar, okur. Öğrenmeyi öğrenmek, buluş yoluyla öğrenmeyi gerektirir. Belli bir sorunla ilgili bilgileri çözümleme, algılama, kavramsallaştırarak soyutlama ve genelleme, öğrencinin etkinliği ile yapıldığında öğrenci öğrenmeyi öğrenir ve buluş yoluyla öğrendiklerini pekiştirir. İnsan kendine ve içinde yaşadığı çevreye, evrene, topluma, ulusa, insanlığa ilişkin bilimsel gerçekleri tanıma gereksinmesini ancak öğrenmeyi iyi bildiğinde karşılayabilir. Bunun için öğrencinin öğrenim görevlerine ve yaşamına ilişkin sorunlarını çözmeyi öğrenmesi desteklenmeli ve geliştirilmelidir. Öğrenmenin tam olarak gerçekleşmesi; öğretmenin etkili öğretim yöntemlerini uygun eğitim ve öğretim ortamları hazırlayarak kullanması ve öğrencinin etkili ders çalışma alışkanlığını kazanmasına bağlıdır. Genellikle öğrencilere Matematik, Fen Bilgisi, Türkçe vb. dersleri, değişik yöntemlerle öğretilmeye çalışılmakta fakat öğrencinin bu dersleri nasıl öğrenmesi gerektiği hakkında pek az bilgi verilmektedir. Öğrencilerin hangi derse hangi çalışma alışkanlıklarını kullanarak çalışacağını bilmemesi öğrencilerin verimli ders çalışabilmesini olumsuz etkilemektedir. </w:t>
      </w:r>
      <w:r w:rsidR="00577B5C" w:rsidRPr="000473C4">
        <w:rPr>
          <w:color w:val="222222"/>
          <w:shd w:val="clear" w:color="auto" w:fill="FFFFFF"/>
        </w:rPr>
        <w:t>Planlı ve programlı çalışma zamanı israf etmemek en sağlıklı şekilde değerlendirmek için her etkinliği planlayarak yapmak gerekir en kullanışlı çalışma planı haftalık olandır. Haftalık çalışma planı yaparken her gün hangi saatlerde hangi etkinliği yaptığınızı düşünerek her etkinlik için belli zamanlar ayırıp en verimli olduğumuz zaman dilimini o ders için tespit etmek önemlidir.</w:t>
      </w:r>
      <w:r w:rsidR="00B91F8D">
        <w:rPr>
          <w:color w:val="222222"/>
          <w:shd w:val="clear" w:color="auto" w:fill="FFFFFF"/>
        </w:rPr>
        <w:t xml:space="preserve"> </w:t>
      </w:r>
      <w:r w:rsidR="00577B5C" w:rsidRPr="000473C4">
        <w:rPr>
          <w:color w:val="222222"/>
          <w:shd w:val="clear" w:color="auto" w:fill="FFFFFF"/>
        </w:rPr>
        <w:t xml:space="preserve">Çalışmaya başlanacağı zaman kendini yorgun ve isteksiz hisseden öğrenci çalışma saatlerini </w:t>
      </w:r>
      <w:r w:rsidR="00577B5C" w:rsidRPr="000473C4">
        <w:rPr>
          <w:color w:val="222222"/>
          <w:shd w:val="clear" w:color="auto" w:fill="FFFFFF"/>
        </w:rPr>
        <w:lastRenderedPageBreak/>
        <w:t>yanlış seçmiş demektir. Öğrenci eve geldiğinde önce 1 saat dinlenmeli üzerine değişmeli yiyecek bir şeyler atıştırmalı ve ondan sonra çalışma masasına geçmelidir daha sonra çalışma Programı doğrultusunda çalışmasını yürütmelidir.</w:t>
      </w:r>
      <w:r w:rsidR="00577B5C" w:rsidRPr="000473C4">
        <w:rPr>
          <w:color w:val="222222"/>
        </w:rPr>
        <w:br/>
      </w:r>
      <w:r w:rsidR="00577B5C" w:rsidRPr="000473C4">
        <w:rPr>
          <w:color w:val="222222"/>
        </w:rPr>
        <w:br/>
      </w:r>
      <w:r w:rsidR="00577B5C" w:rsidRPr="000473C4">
        <w:rPr>
          <w:color w:val="222222"/>
          <w:shd w:val="clear" w:color="auto" w:fill="FFFFFF"/>
        </w:rPr>
        <w:t>Zamanı iyi değerlendirmenin yolu ve yöntemi iyi plan yapmaktan geçmektedir. Çalışma sırasında her derste belirli bir süre ayrılmalıdır bu süre dersin kolay ya da zor oluşuna, çalışılacak konunun kısa ya da uzun oluşuna, öğrencinin konuyla ilgili bilgisine göre değişebilir. Çalışma sürelerinin çalışma planının da aynı saatlere yerleştirilmesi gerekir böylece o saatlerde çalışma alışkanlığı kazanılacak ve derse karşı dikkatin toplanması da kolaylaşacaktır. En verimli çalışma aralıklı çalışmalardır yani 40 50 dakikalık çalışmadan sonra 10 dakika dinlenilmelidir ara vermeden uzun süre çalışma zihin yorulmasını ve dikkatin dağılması da iyi olacak uzun süreli dinlenme ise tekrar çalışmaya dönmesi güçleşir. Birbirine benzeyen dersler üst üste çalışılmamalıdır. Öğrenci, yatmadan önce 10 dakika süreyle o gün çalıştığı dersleri tekrarlayarak uyumalıdır öğrencilerin başarılı olabilmeleri için haftalık ve günlük planlar yapmaları gerekmektedir.</w:t>
      </w:r>
      <w:r w:rsidR="00577B5C" w:rsidRPr="000473C4">
        <w:rPr>
          <w:color w:val="222222"/>
        </w:rPr>
        <w:br/>
      </w:r>
      <w:r w:rsidR="00577B5C" w:rsidRPr="000473C4">
        <w:rPr>
          <w:color w:val="222222"/>
        </w:rPr>
        <w:br/>
      </w:r>
      <w:r w:rsidR="00577B5C" w:rsidRPr="000473C4">
        <w:rPr>
          <w:color w:val="222222"/>
          <w:shd w:val="clear" w:color="auto" w:fill="FFFFFF"/>
        </w:rPr>
        <w:t xml:space="preserve">Günlük plan bir günde yapılacak tüm etkinlikleri kapsamalıdır. Şu etkinliklerime yer verilmelidir: uykudan kalkma saati, kahvaltıdan bitiş saati, okula gidiş geliş saati, ulaşımda geçen süre, yemekler için verilen aralar, öğrenme için ayrılan süre, </w:t>
      </w:r>
      <w:proofErr w:type="gramStart"/>
      <w:r w:rsidR="00577B5C" w:rsidRPr="000473C4">
        <w:rPr>
          <w:color w:val="222222"/>
          <w:shd w:val="clear" w:color="auto" w:fill="FFFFFF"/>
        </w:rPr>
        <w:t>dinlenme ,gezme</w:t>
      </w:r>
      <w:proofErr w:type="gramEnd"/>
      <w:r w:rsidR="00577B5C" w:rsidRPr="000473C4">
        <w:rPr>
          <w:color w:val="222222"/>
          <w:shd w:val="clear" w:color="auto" w:fill="FFFFFF"/>
        </w:rPr>
        <w:t>, spor, TV izleme, arkadaşlarla beraber olmak için belirlenen süreler, tekrar yapmak için ayrılan süre, ev ödevlerini ayrılan süre, uykuda geçen süre</w:t>
      </w:r>
      <w:r w:rsidR="00115CD8" w:rsidRPr="000473C4">
        <w:rPr>
          <w:color w:val="222222"/>
          <w:shd w:val="clear" w:color="auto" w:fill="FFFFFF"/>
        </w:rPr>
        <w:t xml:space="preserve">lerin </w:t>
      </w:r>
      <w:r w:rsidRPr="000473C4">
        <w:t>verimli şekilde kullanmasıdır</w:t>
      </w:r>
      <w:r w:rsidR="00B91F8D">
        <w:t>.</w:t>
      </w:r>
    </w:p>
    <w:p w:rsidR="00A40B7D" w:rsidRPr="000473C4" w:rsidRDefault="00A40B7D" w:rsidP="00610C9F">
      <w:r w:rsidRPr="000473C4">
        <w:t>Ders çalışma becerileri; zaman kullanımı, zihinsel depolama biçimleri ve bilgiyi düzenleme, motive olma ve üstlendiği görevlere yoğunlaşması gibi geniş bir davranış alanı ve tutumları içerebilir. Herkesin kendine özgü bir öğrenme biçimi vardır. Görseller okuyarak, işitseller dinleyerek daha iyi öğrenirler. Kimileri iyi yapılandırılmış kaynakları ve etkinlikleri tercih ederken, diğerleri bağımsız çalışmayı, açık uçlu problemleri çözmeyi araştırmayı tercih edebilir. Öğrenme ortamının ses, ısı, ışık gibi özellikleri ve vücudun duruş biçimi ile ilgili tercihler de kişilere göre değişkenlik gösterir. Öğrenmeyi öğrenme sürecinde, öğrencilerin kendilerine uygun çalışma yöntemlerini bilmeleri ve uygulamaları gerekir. Literatürde çalışma alışkanlıkları/yöntemleri, öğrenme stratejileri gibi başlıklar altında planlı çalışma, not tutma, dinleme, aralıklı tekrar, okuma, test yapma vb. gibi öğrencilerin ders çalışırken kullanabilecekleri ve başarıya olan etkisi kanıtlanmış pek çok</w:t>
      </w:r>
      <w:r w:rsidR="003E663A" w:rsidRPr="000473C4">
        <w:t xml:space="preserve"> yöntem bulunmaktadır (</w:t>
      </w:r>
      <w:proofErr w:type="spellStart"/>
      <w:r w:rsidR="003E663A" w:rsidRPr="000473C4">
        <w:t>Demirezen</w:t>
      </w:r>
      <w:proofErr w:type="spellEnd"/>
      <w:r w:rsidR="003E663A" w:rsidRPr="000473C4">
        <w:t>, Akhan, 2012)</w:t>
      </w:r>
      <w:r w:rsidR="00115CD8" w:rsidRPr="000473C4">
        <w:t>.</w:t>
      </w:r>
    </w:p>
    <w:p w:rsidR="00115CD8" w:rsidRPr="000473C4" w:rsidRDefault="00115CD8" w:rsidP="00610C9F">
      <w:pPr>
        <w:rPr>
          <w:b/>
          <w:u w:val="single"/>
        </w:rPr>
      </w:pPr>
      <w:r w:rsidRPr="000473C4">
        <w:rPr>
          <w:b/>
          <w:u w:val="single"/>
        </w:rPr>
        <w:t>Verimli Ders Çalışma İçin Kullanılacak Teknikler</w:t>
      </w:r>
    </w:p>
    <w:p w:rsidR="003E663A" w:rsidRPr="000473C4" w:rsidRDefault="00115CD8" w:rsidP="00115CD8">
      <w:pPr>
        <w:pStyle w:val="ListeParagraf"/>
        <w:numPr>
          <w:ilvl w:val="0"/>
          <w:numId w:val="3"/>
        </w:numPr>
      </w:pPr>
      <w:r w:rsidRPr="000473C4">
        <w:t>Etkin dinle: Dersi derste hallet</w:t>
      </w:r>
      <w:r w:rsidR="007B7D4E" w:rsidRPr="000473C4">
        <w:t>.</w:t>
      </w:r>
    </w:p>
    <w:p w:rsidR="00115CD8" w:rsidRPr="000473C4" w:rsidRDefault="00115CD8" w:rsidP="00115CD8">
      <w:pPr>
        <w:pStyle w:val="ListeParagraf"/>
        <w:numPr>
          <w:ilvl w:val="0"/>
          <w:numId w:val="3"/>
        </w:numPr>
      </w:pPr>
      <w:r w:rsidRPr="000473C4">
        <w:t>Tekrar: Günlük tekrar yoksa başarı da yoktur.</w:t>
      </w:r>
    </w:p>
    <w:p w:rsidR="007B7D4E" w:rsidRPr="000473C4" w:rsidRDefault="007B7D4E" w:rsidP="007B7D4E">
      <w:pPr>
        <w:pStyle w:val="ListeParagraf"/>
        <w:numPr>
          <w:ilvl w:val="0"/>
          <w:numId w:val="3"/>
        </w:numPr>
      </w:pPr>
      <w:r w:rsidRPr="000473C4">
        <w:t>Öğrendiğiniz konularla ilgili sorular çözün.</w:t>
      </w:r>
    </w:p>
    <w:p w:rsidR="007B7D4E" w:rsidRPr="000473C4" w:rsidRDefault="007B7D4E" w:rsidP="007B7D4E">
      <w:pPr>
        <w:pStyle w:val="ListeParagraf"/>
        <w:numPr>
          <w:ilvl w:val="0"/>
          <w:numId w:val="3"/>
        </w:numPr>
      </w:pPr>
      <w:r w:rsidRPr="000473C4">
        <w:t>Ertesi gün göreceğin konulara genel olarak göz at.</w:t>
      </w:r>
    </w:p>
    <w:p w:rsidR="007B7D4E" w:rsidRPr="000473C4" w:rsidRDefault="007B7D4E" w:rsidP="007B7D4E">
      <w:pPr>
        <w:pStyle w:val="ListeParagraf"/>
        <w:numPr>
          <w:ilvl w:val="0"/>
          <w:numId w:val="3"/>
        </w:numPr>
      </w:pPr>
      <w:r w:rsidRPr="000473C4">
        <w:t>45 dakikada bir 15 dakika ara</w:t>
      </w:r>
    </w:p>
    <w:p w:rsidR="007B7D4E" w:rsidRPr="000473C4" w:rsidRDefault="007B7D4E" w:rsidP="007B7D4E">
      <w:pPr>
        <w:pStyle w:val="ListeParagraf"/>
        <w:numPr>
          <w:ilvl w:val="0"/>
          <w:numId w:val="3"/>
        </w:numPr>
      </w:pPr>
      <w:r w:rsidRPr="000473C4">
        <w:t>Ara vermek çalışmanın bir parçasıdır: Bir saat çay meyve arası vermek, odaklanma gücünü arttıracaktır.</w:t>
      </w:r>
    </w:p>
    <w:p w:rsidR="007B7D4E" w:rsidRPr="000473C4" w:rsidRDefault="007B7D4E" w:rsidP="007B7D4E">
      <w:pPr>
        <w:pStyle w:val="ListeParagraf"/>
        <w:numPr>
          <w:ilvl w:val="0"/>
          <w:numId w:val="3"/>
        </w:numPr>
      </w:pPr>
      <w:r w:rsidRPr="000473C4">
        <w:t>Dinlenirken dinlen, çalışırken çalış: İyi dinlenme iyi bir çalışmanın parçasıdır.</w:t>
      </w:r>
    </w:p>
    <w:p w:rsidR="007B7D4E" w:rsidRPr="000473C4" w:rsidRDefault="000473C4" w:rsidP="007B7D4E">
      <w:pPr>
        <w:pStyle w:val="ListeParagraf"/>
        <w:numPr>
          <w:ilvl w:val="0"/>
          <w:numId w:val="3"/>
        </w:numPr>
      </w:pPr>
      <w:r w:rsidRPr="000473C4">
        <w:lastRenderedPageBreak/>
        <w:t xml:space="preserve"> </w:t>
      </w:r>
      <w:r w:rsidR="007B7D4E" w:rsidRPr="000473C4">
        <w:t xml:space="preserve">“Ne </w:t>
      </w:r>
      <w:proofErr w:type="spellStart"/>
      <w:r w:rsidR="007B7D4E" w:rsidRPr="000473C4">
        <w:t>istiyorum”un</w:t>
      </w:r>
      <w:proofErr w:type="spellEnd"/>
      <w:r w:rsidR="007B7D4E" w:rsidRPr="000473C4">
        <w:t xml:space="preserve"> karşılığı “ne fedakarlıkta </w:t>
      </w:r>
      <w:proofErr w:type="spellStart"/>
      <w:r w:rsidR="007B7D4E" w:rsidRPr="000473C4">
        <w:t>bulunacağım”dır</w:t>
      </w:r>
      <w:proofErr w:type="spellEnd"/>
      <w:r w:rsidR="007B7D4E" w:rsidRPr="000473C4">
        <w:t xml:space="preserve">: Hedef belirlenmeli, hedef belirlenmez </w:t>
      </w:r>
      <w:proofErr w:type="gramStart"/>
      <w:r w:rsidR="007B7D4E" w:rsidRPr="000473C4">
        <w:t>ise  kişiyi</w:t>
      </w:r>
      <w:proofErr w:type="gramEnd"/>
      <w:r w:rsidR="007B7D4E" w:rsidRPr="000473C4">
        <w:t xml:space="preserve"> harekete geçirecek güç yani motivasyon sağlanmamış olur.</w:t>
      </w:r>
    </w:p>
    <w:p w:rsidR="007B7D4E" w:rsidRPr="000473C4" w:rsidRDefault="007B7D4E" w:rsidP="007B7D4E"/>
    <w:p w:rsidR="007B7D4E" w:rsidRPr="000473C4" w:rsidRDefault="007B7D4E" w:rsidP="007B7D4E"/>
    <w:p w:rsidR="007B7D4E" w:rsidRPr="000473C4" w:rsidRDefault="007B7D4E" w:rsidP="007B7D4E"/>
    <w:p w:rsidR="007B7D4E" w:rsidRPr="007B7D4E" w:rsidRDefault="007B7D4E" w:rsidP="007B7D4E">
      <w:pPr>
        <w:rPr>
          <w:b/>
        </w:rPr>
      </w:pPr>
    </w:p>
    <w:p w:rsidR="007B7D4E" w:rsidRDefault="007B7D4E" w:rsidP="007B7D4E">
      <w:pPr>
        <w:rPr>
          <w:b/>
        </w:rPr>
      </w:pPr>
      <w:r>
        <w:rPr>
          <w:b/>
        </w:rPr>
        <w:t>KAYNAK</w:t>
      </w:r>
    </w:p>
    <w:p w:rsidR="007B7D4E" w:rsidRDefault="007B7D4E" w:rsidP="007B7D4E">
      <w:r>
        <w:rPr>
          <w:b/>
        </w:rPr>
        <w:t>DEMİREZEN,</w:t>
      </w:r>
      <w:r w:rsidR="000473C4">
        <w:rPr>
          <w:b/>
        </w:rPr>
        <w:t xml:space="preserve"> </w:t>
      </w:r>
      <w:r>
        <w:rPr>
          <w:b/>
        </w:rPr>
        <w:t>S</w:t>
      </w:r>
      <w:proofErr w:type="gramStart"/>
      <w:r>
        <w:rPr>
          <w:b/>
        </w:rPr>
        <w:t>.</w:t>
      </w:r>
      <w:r w:rsidR="000473C4">
        <w:rPr>
          <w:b/>
        </w:rPr>
        <w:t>,</w:t>
      </w:r>
      <w:proofErr w:type="gramEnd"/>
      <w:r w:rsidR="000473C4">
        <w:rPr>
          <w:b/>
        </w:rPr>
        <w:t xml:space="preserve"> AKHAN, N.E. </w:t>
      </w:r>
      <w:r w:rsidR="000473C4" w:rsidRPr="000473C4">
        <w:t>(2012)</w:t>
      </w:r>
      <w:r w:rsidR="000473C4">
        <w:t xml:space="preserve">, </w:t>
      </w:r>
      <w:r w:rsidR="000473C4" w:rsidRPr="000473C4">
        <w:rPr>
          <w:i/>
        </w:rPr>
        <w:t>“İlköğretim Öğrencilerinin Ders Çalışma Üzerine Algıları”,</w:t>
      </w:r>
      <w:r w:rsidR="000473C4">
        <w:t>Giresun Üniversitesi, Sosyal Bilimler Enstitüsü Dergisi, 8. s: 170-171.</w:t>
      </w:r>
    </w:p>
    <w:p w:rsidR="000473C4" w:rsidRDefault="000473C4" w:rsidP="000473C4">
      <w:pPr>
        <w:spacing w:line="240" w:lineRule="auto"/>
      </w:pPr>
      <w:r>
        <w:t xml:space="preserve">Web1: </w:t>
      </w:r>
      <w:hyperlink r:id="rId6" w:history="1">
        <w:r>
          <w:rPr>
            <w:rStyle w:val="Kpr"/>
          </w:rPr>
          <w:t>http://www.turkpdr.com/makale/verimli-ders-calisma-sinav-psikolojisi/verimli-ders-calisma-yollari.html</w:t>
        </w:r>
      </w:hyperlink>
      <w:r>
        <w:t xml:space="preserve">         </w:t>
      </w:r>
    </w:p>
    <w:p w:rsidR="000473C4" w:rsidRPr="000473C4" w:rsidRDefault="000473C4" w:rsidP="000473C4">
      <w:pPr>
        <w:spacing w:line="240" w:lineRule="auto"/>
      </w:pPr>
      <w:r>
        <w:t xml:space="preserve">05.04.2019 tarihinde alındı.                                                                                                                                                                                                                                                                                                                                    </w:t>
      </w:r>
    </w:p>
    <w:p w:rsidR="007B7D4E" w:rsidRDefault="000473C4" w:rsidP="007B7D4E">
      <w:r>
        <w:t xml:space="preserve">Web2: </w:t>
      </w:r>
      <w:r w:rsidRPr="000473C4">
        <w:t>https://abs.mehmetakif.edu.tr/upload/0117_147_dosya.pdf adresinden</w:t>
      </w:r>
    </w:p>
    <w:p w:rsidR="000473C4" w:rsidRPr="007B7D4E" w:rsidRDefault="000473C4" w:rsidP="007B7D4E">
      <w:pPr>
        <w:rPr>
          <w:b/>
        </w:rPr>
      </w:pPr>
      <w:r>
        <w:t>05.04.2019 tarihinde alındı.</w:t>
      </w:r>
    </w:p>
    <w:sectPr w:rsidR="000473C4" w:rsidRPr="007B7D4E" w:rsidSect="00D60A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F4B6B"/>
    <w:multiLevelType w:val="hybridMultilevel"/>
    <w:tmpl w:val="9D8EFA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B4B39D0"/>
    <w:multiLevelType w:val="hybridMultilevel"/>
    <w:tmpl w:val="1F0C4F5A"/>
    <w:lvl w:ilvl="0" w:tplc="1B04C9D2">
      <w:start w:val="1"/>
      <w:numFmt w:val="lowerLetter"/>
      <w:lvlText w:val="%1-"/>
      <w:lvlJc w:val="left"/>
      <w:pPr>
        <w:ind w:left="408" w:hanging="360"/>
      </w:pPr>
      <w:rPr>
        <w:rFonts w:hint="default"/>
        <w:b/>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2">
    <w:nsid w:val="67755388"/>
    <w:multiLevelType w:val="hybridMultilevel"/>
    <w:tmpl w:val="D408D022"/>
    <w:lvl w:ilvl="0" w:tplc="E89C277A">
      <w:start w:val="1"/>
      <w:numFmt w:val="lowerLetter"/>
      <w:lvlText w:val="%1-"/>
      <w:lvlJc w:val="left"/>
      <w:pPr>
        <w:ind w:left="408" w:hanging="360"/>
      </w:pPr>
      <w:rPr>
        <w:rFonts w:hint="default"/>
        <w:b/>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610C9F"/>
    <w:rsid w:val="000473C4"/>
    <w:rsid w:val="00061D78"/>
    <w:rsid w:val="00115CD8"/>
    <w:rsid w:val="003E663A"/>
    <w:rsid w:val="00577B5C"/>
    <w:rsid w:val="00610C9F"/>
    <w:rsid w:val="00703F85"/>
    <w:rsid w:val="007B7D4E"/>
    <w:rsid w:val="00A40B7D"/>
    <w:rsid w:val="00B91F8D"/>
    <w:rsid w:val="00D60A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A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E663A"/>
    <w:pPr>
      <w:spacing w:before="100" w:beforeAutospacing="1" w:after="100" w:afterAutospacing="1" w:line="240" w:lineRule="auto"/>
    </w:pPr>
    <w:rPr>
      <w:rFonts w:eastAsia="Times New Roman"/>
      <w:lang w:eastAsia="tr-TR"/>
    </w:rPr>
  </w:style>
  <w:style w:type="paragraph" w:styleId="ListeParagraf">
    <w:name w:val="List Paragraph"/>
    <w:basedOn w:val="Normal"/>
    <w:uiPriority w:val="34"/>
    <w:qFormat/>
    <w:rsid w:val="00115CD8"/>
    <w:pPr>
      <w:ind w:left="720"/>
      <w:contextualSpacing/>
    </w:pPr>
  </w:style>
  <w:style w:type="character" w:styleId="Kpr">
    <w:name w:val="Hyperlink"/>
    <w:basedOn w:val="VarsaylanParagrafYazTipi"/>
    <w:uiPriority w:val="99"/>
    <w:unhideWhenUsed/>
    <w:rsid w:val="007B7D4E"/>
    <w:rPr>
      <w:color w:val="0000FF"/>
      <w:u w:val="single"/>
    </w:rPr>
  </w:style>
</w:styles>
</file>

<file path=word/webSettings.xml><?xml version="1.0" encoding="utf-8"?>
<w:webSettings xmlns:r="http://schemas.openxmlformats.org/officeDocument/2006/relationships" xmlns:w="http://schemas.openxmlformats.org/wordprocessingml/2006/main">
  <w:divs>
    <w:div w:id="103462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urkpdr.com/makale/verimli-ders-calisma-sinav-psikolojisi/verimli-ders-calisma-yollari.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4349A31-4970-44DF-9702-AA7802ECD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4683</TotalTime>
  <Pages>3</Pages>
  <Words>1142</Words>
  <Characters>6512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2019-04-01T00:10:00Z</dcterms:created>
  <dcterms:modified xsi:type="dcterms:W3CDTF">2019-04-04T13:19:00Z</dcterms:modified>
</cp:coreProperties>
</file>